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1015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10152" w:rsidRPr="009201AE">
        <w:rPr>
          <w:rFonts w:asciiTheme="minorHAnsi" w:hAnsiTheme="minorHAnsi"/>
          <w:b/>
          <w:noProof/>
          <w:sz w:val="28"/>
          <w:szCs w:val="28"/>
        </w:rPr>
        <w:t>7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201A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>ΘΕΜΑ : “Η Κως προχωρά μπροστά με συνεργασίες.”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 xml:space="preserve">Ο κ. </w:t>
      </w:r>
      <w:proofErr w:type="spellStart"/>
      <w:r w:rsidRPr="00610152">
        <w:rPr>
          <w:rFonts w:asciiTheme="minorHAnsi" w:hAnsiTheme="minorHAnsi" w:cstheme="minorHAnsi"/>
          <w:sz w:val="28"/>
          <w:szCs w:val="28"/>
        </w:rPr>
        <w:t>Αρ</w:t>
      </w:r>
      <w:proofErr w:type="spellEnd"/>
      <w:r w:rsidRPr="00610152">
        <w:rPr>
          <w:rFonts w:asciiTheme="minorHAnsi" w:hAnsiTheme="minorHAnsi" w:cstheme="minorHAnsi"/>
          <w:sz w:val="28"/>
          <w:szCs w:val="28"/>
        </w:rPr>
        <w:t>. Παυλίδης αποδέχθηκε την πρόταση του Δημάρχου κ.</w:t>
      </w:r>
      <w:r w:rsidR="009201AE">
        <w:rPr>
          <w:rFonts w:asciiTheme="minorHAnsi" w:hAnsiTheme="minorHAnsi" w:cstheme="minorHAnsi"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sz w:val="28"/>
          <w:szCs w:val="28"/>
        </w:rPr>
        <w:t>Κυρίτση και αναλαμβάνει επικεφαλής της ομάδας για την προετοιμασία του φακέλου ένταξης του Ασκληπιείου και του Ιπποκρατικού Όρκου στα μνημεία παγκόσμιας πολιτικής κληρονομίας της UNESCO.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 xml:space="preserve">Η Δημοτική αρχή θεωρεί επιβεβλημένο να </w:t>
      </w:r>
      <w:proofErr w:type="spellStart"/>
      <w:r w:rsidRPr="00610152">
        <w:rPr>
          <w:rFonts w:asciiTheme="minorHAnsi" w:hAnsiTheme="minorHAnsi" w:cstheme="minorHAnsi"/>
          <w:sz w:val="28"/>
          <w:szCs w:val="28"/>
        </w:rPr>
        <w:t>επανεκκινήσει</w:t>
      </w:r>
      <w:proofErr w:type="spellEnd"/>
      <w:r w:rsidRPr="00610152">
        <w:rPr>
          <w:rFonts w:asciiTheme="minorHAnsi" w:hAnsiTheme="minorHAnsi" w:cstheme="minorHAnsi"/>
          <w:sz w:val="28"/>
          <w:szCs w:val="28"/>
        </w:rPr>
        <w:t xml:space="preserve"> η προσπάθεια συγκρότησης πλήρους φακέλου, σύμφωνα με τις νέες προδιαγραφές της </w:t>
      </w:r>
      <w:proofErr w:type="spellStart"/>
      <w:r w:rsidRPr="00610152">
        <w:rPr>
          <w:rFonts w:asciiTheme="minorHAnsi" w:hAnsiTheme="minorHAnsi" w:cstheme="minorHAnsi"/>
          <w:sz w:val="28"/>
          <w:szCs w:val="28"/>
          <w:lang w:val="en-US"/>
        </w:rPr>
        <w:t>Unesco</w:t>
      </w:r>
      <w:proofErr w:type="spellEnd"/>
      <w:r w:rsidRPr="00610152">
        <w:rPr>
          <w:rFonts w:asciiTheme="minorHAnsi" w:hAnsiTheme="minorHAnsi" w:cstheme="minorHAnsi"/>
          <w:sz w:val="28"/>
          <w:szCs w:val="28"/>
        </w:rPr>
        <w:t>, της υποψηφιότητας για την ένταξη του Ασκληπιείου Κω και του Ιπποκρατικού Όρκου στα μνημεία παγκόσμιας πολιτιστικής κληρονομιάς της UNESCO.</w:t>
      </w:r>
    </w:p>
    <w:p w:rsidR="00610152" w:rsidRPr="009201AE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>Ο Δήμαρχος Κω κ.</w:t>
      </w:r>
      <w:r w:rsidR="009201AE">
        <w:rPr>
          <w:rFonts w:asciiTheme="minorHAnsi" w:hAnsiTheme="minorHAnsi" w:cstheme="minorHAnsi"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sz w:val="28"/>
          <w:szCs w:val="28"/>
        </w:rPr>
        <w:t>Γιώργος Κυρίτσης ζήτησε από τον τ.</w:t>
      </w:r>
      <w:r w:rsidR="009201AE">
        <w:rPr>
          <w:rFonts w:asciiTheme="minorHAnsi" w:hAnsiTheme="minorHAnsi" w:cstheme="minorHAnsi"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sz w:val="28"/>
          <w:szCs w:val="28"/>
        </w:rPr>
        <w:t>υπουργό κ.</w:t>
      </w:r>
      <w:r w:rsidR="009201AE">
        <w:rPr>
          <w:rFonts w:asciiTheme="minorHAnsi" w:hAnsiTheme="minorHAnsi" w:cstheme="minorHAnsi"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sz w:val="28"/>
          <w:szCs w:val="28"/>
        </w:rPr>
        <w:t xml:space="preserve">Αριστοτέλη Παυλίδη, ο οποίος είναι και επικεφαλής της δημοτικής παράταξης </w:t>
      </w:r>
      <w:r w:rsidR="009201AE" w:rsidRPr="009201AE">
        <w:rPr>
          <w:rFonts w:asciiTheme="minorHAnsi" w:hAnsiTheme="minorHAnsi" w:cstheme="minorHAnsi"/>
          <w:sz w:val="28"/>
          <w:szCs w:val="28"/>
        </w:rPr>
        <w:t>“</w:t>
      </w:r>
      <w:r w:rsidRPr="00610152">
        <w:rPr>
          <w:rFonts w:asciiTheme="minorHAnsi" w:hAnsiTheme="minorHAnsi" w:cstheme="minorHAnsi"/>
          <w:sz w:val="28"/>
          <w:szCs w:val="28"/>
        </w:rPr>
        <w:t>Κως Αγάπη μας</w:t>
      </w:r>
      <w:r w:rsidR="009201AE" w:rsidRPr="009201AE">
        <w:rPr>
          <w:rFonts w:asciiTheme="minorHAnsi" w:hAnsiTheme="minorHAnsi" w:cstheme="minorHAnsi"/>
          <w:sz w:val="28"/>
          <w:szCs w:val="28"/>
        </w:rPr>
        <w:t>”</w:t>
      </w:r>
      <w:r w:rsidRPr="00610152">
        <w:rPr>
          <w:rFonts w:asciiTheme="minorHAnsi" w:hAnsiTheme="minorHAnsi" w:cstheme="minorHAnsi"/>
          <w:sz w:val="28"/>
          <w:szCs w:val="28"/>
        </w:rPr>
        <w:t>, να αναλάβει επικεφαλής της ομάδας εργασίας που θα προετοιμάσει το φάκελο</w:t>
      </w:r>
      <w:r w:rsidR="009201AE" w:rsidRPr="009201AE">
        <w:rPr>
          <w:rFonts w:asciiTheme="minorHAnsi" w:hAnsiTheme="minorHAnsi" w:cstheme="minorHAnsi"/>
          <w:sz w:val="28"/>
          <w:szCs w:val="28"/>
        </w:rPr>
        <w:t>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>Ο κ.</w:t>
      </w:r>
      <w:r w:rsidR="009201AE" w:rsidRPr="009201AE">
        <w:rPr>
          <w:rFonts w:asciiTheme="minorHAnsi" w:hAnsiTheme="minorHAnsi" w:cstheme="minorHAnsi"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sz w:val="28"/>
          <w:szCs w:val="28"/>
        </w:rPr>
        <w:t xml:space="preserve">Αριστοτέλης Παυλίδης ευχαρίστησε το Δήμαρχο για την τιμητική πρόταση, την οποία έκανε αποδεκτή και αναλαμβάνει άμεσα τα καθήκοντά του, ως επικεφαλής της ομάδας εργασίας ενώ υπήρξε πλήρης συμφωνία των </w:t>
      </w:r>
      <w:proofErr w:type="spellStart"/>
      <w:r w:rsidRPr="00610152">
        <w:rPr>
          <w:rFonts w:asciiTheme="minorHAnsi" w:hAnsiTheme="minorHAnsi" w:cstheme="minorHAnsi"/>
          <w:sz w:val="28"/>
          <w:szCs w:val="28"/>
        </w:rPr>
        <w:t>κ.κ</w:t>
      </w:r>
      <w:proofErr w:type="spellEnd"/>
      <w:r w:rsidRPr="00610152">
        <w:rPr>
          <w:rFonts w:asciiTheme="minorHAnsi" w:hAnsiTheme="minorHAnsi" w:cstheme="minorHAnsi"/>
          <w:sz w:val="28"/>
          <w:szCs w:val="28"/>
        </w:rPr>
        <w:t xml:space="preserve"> Παυλίδη και Κυρίτση για το πλαίσιο αλλά και τα επόμενα βήματα.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>Η ομάδα εργασίας θα είναι ανεξάρτητη, με αυτονομία δράσης και θα έχει την αμέριστη διοικητική και άλλης μορφής υποστήριξη από το Δήμο Κω.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 xml:space="preserve">Η ένταξη του Ασκληπιείου Κω και του Ιπποκρατικού Όρκου στα μνημεία παγκόσμιας πολιτιστικής κληρονομιάς της UNESCO, αποτελεί μια μεγάλη και </w:t>
      </w:r>
      <w:r w:rsidRPr="00610152">
        <w:rPr>
          <w:rFonts w:asciiTheme="minorHAnsi" w:hAnsiTheme="minorHAnsi" w:cstheme="minorHAnsi"/>
          <w:sz w:val="28"/>
          <w:szCs w:val="28"/>
        </w:rPr>
        <w:lastRenderedPageBreak/>
        <w:t>σπουδαία προοπτική για το νησί μας που αναδεικνύει και προβάλλει το ιστορικό και πολιτιστικό του κεφάλαιο.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0152">
        <w:rPr>
          <w:rFonts w:asciiTheme="minorHAnsi" w:hAnsiTheme="minorHAnsi" w:cstheme="minorHAnsi"/>
          <w:sz w:val="28"/>
          <w:szCs w:val="28"/>
        </w:rPr>
        <w:t>Σε δήλωση του ο Δήμαρχος Κω κ.</w:t>
      </w:r>
      <w:r w:rsidR="009201AE" w:rsidRPr="009201AE">
        <w:rPr>
          <w:rFonts w:asciiTheme="minorHAnsi" w:hAnsiTheme="minorHAnsi" w:cstheme="minorHAnsi"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sz w:val="28"/>
          <w:szCs w:val="28"/>
        </w:rPr>
        <w:t>Γιώργος Κυρίτσης τονίζει:</w:t>
      </w:r>
    </w:p>
    <w:p w:rsidR="00610152" w:rsidRPr="00610152" w:rsidRDefault="009201AE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201AE">
        <w:rPr>
          <w:rFonts w:asciiTheme="minorHAnsi" w:hAnsiTheme="minorHAnsi" w:cstheme="minorHAnsi"/>
          <w:sz w:val="28"/>
          <w:szCs w:val="28"/>
        </w:rPr>
        <w:t>“</w:t>
      </w:r>
      <w:r w:rsidR="00610152" w:rsidRPr="00610152">
        <w:rPr>
          <w:rFonts w:asciiTheme="minorHAnsi" w:hAnsiTheme="minorHAnsi" w:cstheme="minorHAnsi"/>
          <w:b/>
          <w:sz w:val="28"/>
          <w:szCs w:val="28"/>
        </w:rPr>
        <w:t>Η Κως προχωρά μπροστά με συνεργασίες.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0152">
        <w:rPr>
          <w:rFonts w:asciiTheme="minorHAnsi" w:hAnsiTheme="minorHAnsi" w:cstheme="minorHAnsi"/>
          <w:b/>
          <w:sz w:val="28"/>
          <w:szCs w:val="28"/>
        </w:rPr>
        <w:t>Ο Δήμος Κω κινητοποιεί όλες τις δημιουργικές δυνάμεις του νησιού, όλους όσους πιστεύουν ότι η Κως πρέπει να βαδίσει στο δρόμο της συνεργασίας και της συνεννόησης.</w:t>
      </w:r>
    </w:p>
    <w:p w:rsidR="00610152" w:rsidRPr="00610152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0152">
        <w:rPr>
          <w:rFonts w:asciiTheme="minorHAnsi" w:hAnsiTheme="minorHAnsi" w:cstheme="minorHAnsi"/>
          <w:b/>
          <w:sz w:val="28"/>
          <w:szCs w:val="28"/>
        </w:rPr>
        <w:t>Ο κ.</w:t>
      </w:r>
      <w:r w:rsidR="009201AE" w:rsidRPr="009201A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b/>
          <w:sz w:val="28"/>
          <w:szCs w:val="28"/>
        </w:rPr>
        <w:t>Παυλίδης είναι ένας από αυτούς.</w:t>
      </w:r>
    </w:p>
    <w:p w:rsidR="00610152" w:rsidRPr="009201AE" w:rsidRDefault="00610152" w:rsidP="006101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0152">
        <w:rPr>
          <w:rFonts w:asciiTheme="minorHAnsi" w:hAnsiTheme="minorHAnsi" w:cstheme="minorHAnsi"/>
          <w:b/>
          <w:sz w:val="28"/>
          <w:szCs w:val="28"/>
        </w:rPr>
        <w:t>Θέλω να ευχαριστήσω τον κ.</w:t>
      </w:r>
      <w:r w:rsidR="009201AE" w:rsidRPr="009201A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0152">
        <w:rPr>
          <w:rFonts w:asciiTheme="minorHAnsi" w:hAnsiTheme="minorHAnsi" w:cstheme="minorHAnsi"/>
          <w:b/>
          <w:sz w:val="28"/>
          <w:szCs w:val="28"/>
        </w:rPr>
        <w:t>Παυλίδη που αποδέχθηκε την πρόταση. Η εμπειρία και η γνώση που διαθέτει, για τον τρόπο με τον οποίο λειτουργούν διεθνείς οργανισμοί, όπως η UNESCO, τον καθιστούν τον πλέον κατάλληλο για να αναλάβει το συντονισμό και την καθοδήγηση αυτού του εγχειρήματος.</w:t>
      </w:r>
      <w:r w:rsidR="009201AE" w:rsidRPr="009201AE">
        <w:rPr>
          <w:rFonts w:asciiTheme="minorHAnsi" w:hAnsiTheme="minorHAnsi" w:cstheme="minorHAnsi"/>
          <w:b/>
          <w:sz w:val="28"/>
          <w:szCs w:val="28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42" w:rsidRDefault="00407A42" w:rsidP="0034192E">
      <w:r>
        <w:separator/>
      </w:r>
    </w:p>
  </w:endnote>
  <w:endnote w:type="continuationSeparator" w:id="0">
    <w:p w:rsidR="00407A42" w:rsidRDefault="00407A4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42" w:rsidRDefault="00407A42" w:rsidP="0034192E">
      <w:r>
        <w:separator/>
      </w:r>
    </w:p>
  </w:footnote>
  <w:footnote w:type="continuationSeparator" w:id="0">
    <w:p w:rsidR="00407A42" w:rsidRDefault="00407A4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07A42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10152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01AE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8527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848F21-81A1-41B4-967C-D756FD508E97}"/>
</file>

<file path=customXml/itemProps2.xml><?xml version="1.0" encoding="utf-8"?>
<ds:datastoreItem xmlns:ds="http://schemas.openxmlformats.org/officeDocument/2006/customXml" ds:itemID="{7CC69830-9A19-41D5-B509-98774F730F5C}"/>
</file>

<file path=customXml/itemProps3.xml><?xml version="1.0" encoding="utf-8"?>
<ds:datastoreItem xmlns:ds="http://schemas.openxmlformats.org/officeDocument/2006/customXml" ds:itemID="{5D6D01B3-8183-4995-9221-196BC02FB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2018-05-07T12:06:00Z</dcterms:created>
  <dcterms:modified xsi:type="dcterms:W3CDTF">2018-05-07T12:10:00Z</dcterms:modified>
</cp:coreProperties>
</file>